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A75DE" w:rsidRPr="003A75DE" w:rsidRDefault="003A75DE" w:rsidP="003A75DE">
      <w:pPr>
        <w:widowControl/>
        <w:spacing w:line="743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45"/>
          <w:szCs w:val="45"/>
        </w:rPr>
      </w:pPr>
      <w:r w:rsidRPr="003A75DE">
        <w:rPr>
          <w:rFonts w:ascii="宋体" w:eastAsia="宋体" w:hAnsi="宋体" w:cs="宋体"/>
          <w:b/>
          <w:bCs/>
          <w:color w:val="000000"/>
          <w:kern w:val="0"/>
          <w:sz w:val="45"/>
          <w:szCs w:val="45"/>
        </w:rPr>
        <w:t>3DsMax脚本工具——导出与检查工具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2857500" cy="35909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tJgzyX-2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5DE" w:rsidRPr="003A75DE" w:rsidRDefault="003A75DE" w:rsidP="003A75DE">
      <w:pPr>
        <w:widowControl/>
        <w:spacing w:line="495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30"/>
          <w:szCs w:val="30"/>
        </w:rPr>
      </w:pPr>
      <w:r w:rsidRPr="003A75DE">
        <w:rPr>
          <w:rFonts w:ascii="宋体" w:eastAsia="宋体" w:hAnsi="宋体" w:cs="宋体"/>
          <w:b/>
          <w:bCs/>
          <w:color w:val="000000"/>
          <w:kern w:val="0"/>
          <w:sz w:val="30"/>
          <w:szCs w:val="30"/>
        </w:rPr>
        <w:t>一、单位设置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用来设置项目Max文件的单位。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将"显示单位"和"系统单位"如下图，设置好以后，点击"单位设置"按钮，即可设置将当前max文件的单位(项目规范单位设置为：显示单位------"米"，系统单位------"厘米")。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1866900" cy="2857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ScbDI3-2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5DE" w:rsidRPr="003A75DE" w:rsidRDefault="003A75DE" w:rsidP="003A75DE">
      <w:pPr>
        <w:widowControl/>
        <w:spacing w:line="495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30"/>
          <w:szCs w:val="30"/>
        </w:rPr>
      </w:pPr>
      <w:r w:rsidRPr="003A75DE">
        <w:rPr>
          <w:rFonts w:ascii="宋体" w:eastAsia="宋体" w:hAnsi="宋体" w:cs="宋体"/>
          <w:b/>
          <w:bCs/>
          <w:color w:val="000000"/>
          <w:kern w:val="0"/>
          <w:sz w:val="30"/>
          <w:szCs w:val="30"/>
        </w:rPr>
        <w:t>二、</w:t>
      </w:r>
      <w:proofErr w:type="spellStart"/>
      <w:r w:rsidRPr="003A75DE">
        <w:rPr>
          <w:rFonts w:ascii="宋体" w:eastAsia="宋体" w:hAnsi="宋体" w:cs="宋体"/>
          <w:b/>
          <w:bCs/>
          <w:color w:val="000000"/>
          <w:kern w:val="0"/>
          <w:sz w:val="30"/>
          <w:szCs w:val="30"/>
        </w:rPr>
        <w:t>Fbx</w:t>
      </w:r>
      <w:proofErr w:type="spellEnd"/>
      <w:r w:rsidRPr="003A75DE">
        <w:rPr>
          <w:rFonts w:ascii="宋体" w:eastAsia="宋体" w:hAnsi="宋体" w:cs="宋体"/>
          <w:b/>
          <w:bCs/>
          <w:color w:val="000000"/>
          <w:kern w:val="0"/>
          <w:sz w:val="30"/>
          <w:szCs w:val="30"/>
        </w:rPr>
        <w:t>文件导出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该导出功能支持</w:t>
      </w:r>
      <w:proofErr w:type="gramStart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单文件</w:t>
      </w:r>
      <w:proofErr w:type="gramEnd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导出或指定文件夹的批量导出。</w:t>
      </w:r>
    </w:p>
    <w:p w:rsidR="003A75DE" w:rsidRPr="003A75DE" w:rsidRDefault="003A75DE" w:rsidP="003A75DE">
      <w:pPr>
        <w:widowControl/>
        <w:spacing w:line="446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27"/>
          <w:szCs w:val="27"/>
        </w:rPr>
      </w:pPr>
      <w:r w:rsidRPr="003A75DE">
        <w:rPr>
          <w:rFonts w:ascii="宋体" w:eastAsia="宋体" w:hAnsi="宋体" w:cs="宋体"/>
          <w:b/>
          <w:bCs/>
          <w:color w:val="000000"/>
          <w:kern w:val="0"/>
          <w:sz w:val="27"/>
          <w:szCs w:val="27"/>
        </w:rPr>
        <w:t>"指定导出文件夹"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点击按键，在打开的路径窗口中，指定要导出的Max文件所在文件夹。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指定成功后，会在按键右侧显示该路径。目录中存在max文件时，会在工具右侧打开“导出文件列表”，显示该路径下的所有Max文件。列表中文件默认全选，可以手动指定要导出那些Max文件。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5274310" cy="23863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sGRgsO-2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5DE" w:rsidRPr="003A75DE" w:rsidRDefault="003A75DE" w:rsidP="003A75DE">
      <w:pPr>
        <w:widowControl/>
        <w:spacing w:line="446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27"/>
          <w:szCs w:val="27"/>
        </w:rPr>
      </w:pPr>
      <w:r w:rsidRPr="003A75DE">
        <w:rPr>
          <w:rFonts w:ascii="宋体" w:eastAsia="宋体" w:hAnsi="宋体" w:cs="宋体"/>
          <w:b/>
          <w:bCs/>
          <w:color w:val="000000"/>
          <w:kern w:val="0"/>
          <w:sz w:val="27"/>
          <w:szCs w:val="27"/>
        </w:rPr>
        <w:t>"指定</w:t>
      </w:r>
      <w:proofErr w:type="spellStart"/>
      <w:r w:rsidRPr="003A75DE">
        <w:rPr>
          <w:rFonts w:ascii="宋体" w:eastAsia="宋体" w:hAnsi="宋体" w:cs="宋体"/>
          <w:b/>
          <w:bCs/>
          <w:color w:val="000000"/>
          <w:kern w:val="0"/>
          <w:sz w:val="27"/>
          <w:szCs w:val="27"/>
        </w:rPr>
        <w:t>Fbx</w:t>
      </w:r>
      <w:proofErr w:type="spellEnd"/>
      <w:r w:rsidRPr="003A75DE">
        <w:rPr>
          <w:rFonts w:ascii="宋体" w:eastAsia="宋体" w:hAnsi="宋体" w:cs="宋体"/>
          <w:b/>
          <w:bCs/>
          <w:color w:val="000000"/>
          <w:kern w:val="0"/>
          <w:sz w:val="27"/>
          <w:szCs w:val="27"/>
        </w:rPr>
        <w:t>文件夹"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点击"指定</w:t>
      </w:r>
      <w:proofErr w:type="spellStart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Fbx</w:t>
      </w:r>
      <w:proofErr w:type="spellEnd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文件夹"，可在打开的路径窗口中，选择导出的</w:t>
      </w:r>
      <w:proofErr w:type="spellStart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Fbx</w:t>
      </w:r>
      <w:proofErr w:type="spellEnd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文件的存放路径。指定成功后，会在按键右侧，显示该路径。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321246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8izMrX-2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5DE" w:rsidRPr="003A75DE" w:rsidRDefault="003A75DE" w:rsidP="003A75DE">
      <w:pPr>
        <w:widowControl/>
        <w:spacing w:line="446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27"/>
          <w:szCs w:val="27"/>
        </w:rPr>
      </w:pPr>
      <w:r w:rsidRPr="003A75DE">
        <w:rPr>
          <w:rFonts w:ascii="宋体" w:eastAsia="宋体" w:hAnsi="宋体" w:cs="宋体"/>
          <w:b/>
          <w:bCs/>
          <w:color w:val="000000"/>
          <w:kern w:val="0"/>
          <w:sz w:val="27"/>
          <w:szCs w:val="27"/>
        </w:rPr>
        <w:t>"导出内容选择"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选择导出的</w:t>
      </w:r>
      <w:proofErr w:type="spellStart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Fbx</w:t>
      </w:r>
      <w:proofErr w:type="spellEnd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文件中，包含那些内容。默认为仅导出动作。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2505075" cy="2190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Efjmly-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如果导出角色的基本</w:t>
      </w:r>
      <w:proofErr w:type="spellStart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bindpos</w:t>
      </w:r>
      <w:proofErr w:type="spellEnd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，则</w:t>
      </w:r>
      <w:proofErr w:type="gramStart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仅勾选</w:t>
      </w:r>
      <w:proofErr w:type="gramEnd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"导出蒙皮"。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如果仅导出角色的表情动画，则</w:t>
      </w:r>
      <w:proofErr w:type="gramStart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仅勾选</w:t>
      </w:r>
      <w:proofErr w:type="gramEnd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"导出变形"。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以上内容如果需要复数导出，则复数勾选。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如果导出的为单纯的模型(如场景模型)，</w:t>
      </w:r>
      <w:proofErr w:type="gramStart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则勾选</w:t>
      </w:r>
      <w:proofErr w:type="gramEnd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"仅模型"，此时，会将前面其他的勾选项自动清除(与前三项互斥)。</w:t>
      </w:r>
    </w:p>
    <w:p w:rsidR="003A75DE" w:rsidRPr="003A75DE" w:rsidRDefault="003A75DE" w:rsidP="003A75DE">
      <w:pPr>
        <w:widowControl/>
        <w:spacing w:line="446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27"/>
          <w:szCs w:val="27"/>
        </w:rPr>
      </w:pPr>
      <w:r w:rsidRPr="003A75DE">
        <w:rPr>
          <w:rFonts w:ascii="宋体" w:eastAsia="宋体" w:hAnsi="宋体" w:cs="宋体"/>
          <w:b/>
          <w:bCs/>
          <w:color w:val="000000"/>
          <w:kern w:val="0"/>
          <w:sz w:val="27"/>
          <w:szCs w:val="27"/>
        </w:rPr>
        <w:t>资源各个检查选项介绍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"单位检查"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1143000" cy="2476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UofGt1-2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勾选，则在导出</w:t>
      </w:r>
      <w:proofErr w:type="spellStart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Fbx</w:t>
      </w:r>
      <w:proofErr w:type="spellEnd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文件或在进行文件检查操作时，进行单位检查。检查不规范的文件，会进行提示，并不进行导出操作。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后面的"米"，"厘米"，对应工具</w:t>
      </w:r>
      <w:proofErr w:type="gramStart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最</w:t>
      </w:r>
      <w:proofErr w:type="gramEnd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顶端的单位设置处的显示和系统单位设置。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2695575" cy="2571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t2ZuuX-2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"骨骼</w:t>
      </w:r>
      <w:proofErr w:type="gramStart"/>
      <w:r w:rsidRPr="003A75DE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数检查</w:t>
      </w:r>
      <w:proofErr w:type="gramEnd"/>
      <w:r w:rsidRPr="003A75DE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"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勾选，则在导出</w:t>
      </w:r>
      <w:proofErr w:type="spellStart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Fbx</w:t>
      </w:r>
      <w:proofErr w:type="spellEnd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文件或在进行文件检查操作时，检查带有绑定模型的文件中，模型绑定的所有骨骼数量总和。仅计算参与绑定的骨骼。未出现在绑定列表中的骨骼不计入计算。后面文本框可以输入最高骨骼数。项目规范为80根。检查不规范的文件，会进行提示，并不进行导出操作。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1257300" cy="3333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GLW4bX-3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"顶点权重影响</w:t>
      </w:r>
      <w:proofErr w:type="gramStart"/>
      <w:r w:rsidRPr="003A75DE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数检查</w:t>
      </w:r>
      <w:proofErr w:type="gramEnd"/>
      <w:r w:rsidRPr="003A75DE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"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勾选，则在导出</w:t>
      </w:r>
      <w:proofErr w:type="spellStart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Fbx</w:t>
      </w:r>
      <w:proofErr w:type="spellEnd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文件或在进行文件检查操作时，检查带有绑定模型的文件中，影响模型单个顶点权重的骨骼数量。后面文本框可以输入最高影响数。项目规范为4个。检查不规范的文件，会进行提示，并不进行导出操作。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1219200" cy="2952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3hkgSr-3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"面数检查"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勾选，则在导出</w:t>
      </w:r>
      <w:proofErr w:type="spellStart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Fbx</w:t>
      </w:r>
      <w:proofErr w:type="spellEnd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文件或在进行文件检查操作时，检查Max文件中，所有模型的三角</w:t>
      </w:r>
      <w:proofErr w:type="gramStart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面面数</w:t>
      </w:r>
      <w:proofErr w:type="gramEnd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总和。后面文本框可以输入最高面数。项目规范为单角色10000面以下，场景10万面以下。检查不规范的文件，会进行提示，并不进行导出操作。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1285875" cy="2762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EZRxkg-3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"文件及模型命名检查"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检查角色文件的文件命名及模型命名的规范性。后方显示了项目的规范命名规则。具体规则参见：</w:t>
      </w:r>
      <w:r w:rsidRPr="003A75DE">
        <w:rPr>
          <w:rFonts w:ascii="MS Gothic" w:eastAsia="MS Gothic" w:hAnsi="MS Gothic" w:cs="MS Gothic" w:hint="eastAsia"/>
          <w:color w:val="000000"/>
          <w:kern w:val="0"/>
          <w:sz w:val="24"/>
          <w:szCs w:val="24"/>
        </w:rPr>
        <w:t>​</w:t>
      </w:r>
      <w:hyperlink r:id="rId14" w:anchor="aOBTMs" w:tgtFrame="_blank" w:history="1">
        <w:r w:rsidRPr="003A75DE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美术资源命名+存放路径规范</w:t>
        </w:r>
      </w:hyperlink>
      <w:r w:rsidRPr="003A75DE">
        <w:rPr>
          <w:rFonts w:ascii="MS Gothic" w:eastAsia="MS Gothic" w:hAnsi="MS Gothic" w:cs="MS Gothic" w:hint="eastAsia"/>
          <w:color w:val="000000"/>
          <w:kern w:val="0"/>
          <w:sz w:val="24"/>
          <w:szCs w:val="24"/>
        </w:rPr>
        <w:t>​</w:t>
      </w: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 中，</w:t>
      </w: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fldChar w:fldCharType="begin"/>
      </w: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instrText xml:space="preserve"> HYPERLINK "https://bytedance.feishu.cn/space/doc/doccnyES4hcrkzjYaLvfmnmuCvc" \l "aOBTMs" \t "_blank" </w:instrText>
      </w: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fldChar w:fldCharType="separate"/>
      </w:r>
      <w:proofErr w:type="gramStart"/>
      <w:r w:rsidRPr="003A75DE">
        <w:rPr>
          <w:rFonts w:ascii="宋体" w:eastAsia="宋体" w:hAnsi="宋体" w:cs="宋体"/>
          <w:color w:val="0000FF"/>
          <w:kern w:val="0"/>
          <w:sz w:val="24"/>
          <w:szCs w:val="24"/>
          <w:u w:val="single"/>
        </w:rPr>
        <w:t>格斗家</w:t>
      </w:r>
      <w:proofErr w:type="gramEnd"/>
      <w:r w:rsidRPr="003A75DE">
        <w:rPr>
          <w:rFonts w:ascii="宋体" w:eastAsia="宋体" w:hAnsi="宋体" w:cs="宋体"/>
          <w:color w:val="0000FF"/>
          <w:kern w:val="0"/>
          <w:sz w:val="24"/>
          <w:szCs w:val="24"/>
          <w:u w:val="single"/>
        </w:rPr>
        <w:t>美术资源路径：</w:t>
      </w: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fldChar w:fldCharType="end"/>
      </w: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部分叙述。检查不规范的文件，会进行提示，并不进行导出操作。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2524125" cy="2095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kRA5wZ-3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注意：所有检查项，在导出新作资源时，严禁随意关闭(仅导出模型时或场景模型进行导出时，可以取消关于骨骼、权重及文件命名部分的检查)。</w:t>
      </w:r>
    </w:p>
    <w:p w:rsidR="003A75DE" w:rsidRPr="003A75DE" w:rsidRDefault="003A75DE" w:rsidP="003A75DE">
      <w:pPr>
        <w:widowControl/>
        <w:spacing w:line="446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27"/>
          <w:szCs w:val="27"/>
        </w:rPr>
      </w:pPr>
      <w:r w:rsidRPr="003A75DE">
        <w:rPr>
          <w:rFonts w:ascii="宋体" w:eastAsia="宋体" w:hAnsi="宋体" w:cs="宋体"/>
          <w:b/>
          <w:bCs/>
          <w:color w:val="000000"/>
          <w:kern w:val="0"/>
          <w:sz w:val="27"/>
          <w:szCs w:val="27"/>
        </w:rPr>
        <w:t>"批量导出</w:t>
      </w:r>
      <w:proofErr w:type="spellStart"/>
      <w:r w:rsidRPr="003A75DE">
        <w:rPr>
          <w:rFonts w:ascii="宋体" w:eastAsia="宋体" w:hAnsi="宋体" w:cs="宋体"/>
          <w:b/>
          <w:bCs/>
          <w:color w:val="000000"/>
          <w:kern w:val="0"/>
          <w:sz w:val="27"/>
          <w:szCs w:val="27"/>
        </w:rPr>
        <w:t>Fbx</w:t>
      </w:r>
      <w:proofErr w:type="spellEnd"/>
      <w:r w:rsidRPr="003A75DE">
        <w:rPr>
          <w:rFonts w:ascii="宋体" w:eastAsia="宋体" w:hAnsi="宋体" w:cs="宋体"/>
          <w:b/>
          <w:bCs/>
          <w:color w:val="000000"/>
          <w:kern w:val="0"/>
          <w:sz w:val="27"/>
          <w:szCs w:val="27"/>
        </w:rPr>
        <w:t>文件"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按照以上全部的路径设置，资源导出设置及</w:t>
      </w:r>
      <w:proofErr w:type="gramStart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进行勾选的</w:t>
      </w:r>
      <w:proofErr w:type="gramEnd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检查项后，将导出列表中选择的Max文件导出为与Max文件同名的</w:t>
      </w:r>
      <w:proofErr w:type="spellStart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Fbx</w:t>
      </w:r>
      <w:proofErr w:type="spellEnd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文件。注意：仅导出通过检查项的文件。为通过的文件会进行提示，并在导出文件列表中进行高</w:t>
      </w:r>
      <w:proofErr w:type="gramStart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亮选择</w:t>
      </w:r>
      <w:proofErr w:type="gramEnd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提示。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               |            </w:t>
      </w:r>
      <w:r w:rsidRPr="003A75DE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21685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oYPFny-3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5DE" w:rsidRPr="003A75DE" w:rsidRDefault="003A75DE" w:rsidP="003A75DE">
      <w:pPr>
        <w:widowControl/>
        <w:spacing w:line="446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27"/>
          <w:szCs w:val="27"/>
        </w:rPr>
      </w:pPr>
      <w:r w:rsidRPr="003A75DE">
        <w:rPr>
          <w:rFonts w:ascii="宋体" w:eastAsia="宋体" w:hAnsi="宋体" w:cs="宋体"/>
          <w:b/>
          <w:bCs/>
          <w:color w:val="000000"/>
          <w:kern w:val="0"/>
          <w:sz w:val="27"/>
          <w:szCs w:val="27"/>
        </w:rPr>
        <w:t>查看Max文件夹和导出文件夹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查看Max文件夹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右键，点击"指定导出文件夹"，即可打开指定的Max文件所在文件夹。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               |            </w:t>
      </w:r>
      <w:r w:rsidRPr="003A75DE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21685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BLf9C4-3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查看导出的</w:t>
      </w:r>
      <w:proofErr w:type="spellStart"/>
      <w:r w:rsidRPr="003A75DE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Fbx</w:t>
      </w:r>
      <w:proofErr w:type="spellEnd"/>
      <w:r w:rsidRPr="003A75DE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文件夹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右键，点击"指定</w:t>
      </w:r>
      <w:proofErr w:type="spellStart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Fbx</w:t>
      </w:r>
      <w:proofErr w:type="spellEnd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文件夹"，即可打开指定保存导出的</w:t>
      </w:r>
      <w:proofErr w:type="spellStart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Fbx</w:t>
      </w:r>
      <w:proofErr w:type="spellEnd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文件的文件夹。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lastRenderedPageBreak/>
        <w:t>               |            </w:t>
      </w:r>
      <w:r w:rsidRPr="003A75DE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21685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A40dx1-3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上图可以看到，提示有问题的"1202_Juyoujing_01@AttackIdle01_WrongUnit"文件，并没有导出其</w:t>
      </w:r>
      <w:proofErr w:type="spellStart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Fbx</w:t>
      </w:r>
      <w:proofErr w:type="spellEnd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文件。</w:t>
      </w:r>
    </w:p>
    <w:p w:rsidR="003A75DE" w:rsidRPr="003A75DE" w:rsidRDefault="003A75DE" w:rsidP="003A75DE">
      <w:pPr>
        <w:widowControl/>
        <w:spacing w:line="446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27"/>
          <w:szCs w:val="27"/>
        </w:rPr>
      </w:pPr>
      <w:r w:rsidRPr="003A75DE">
        <w:rPr>
          <w:rFonts w:ascii="宋体" w:eastAsia="宋体" w:hAnsi="宋体" w:cs="宋体"/>
          <w:b/>
          <w:bCs/>
          <w:color w:val="000000"/>
          <w:kern w:val="0"/>
          <w:sz w:val="27"/>
          <w:szCs w:val="27"/>
        </w:rPr>
        <w:t>"仅导出当前文件为</w:t>
      </w:r>
      <w:proofErr w:type="spellStart"/>
      <w:r w:rsidRPr="003A75DE">
        <w:rPr>
          <w:rFonts w:ascii="宋体" w:eastAsia="宋体" w:hAnsi="宋体" w:cs="宋体"/>
          <w:b/>
          <w:bCs/>
          <w:color w:val="000000"/>
          <w:kern w:val="0"/>
          <w:sz w:val="27"/>
          <w:szCs w:val="27"/>
        </w:rPr>
        <w:t>Fbx</w:t>
      </w:r>
      <w:proofErr w:type="spellEnd"/>
      <w:r w:rsidRPr="003A75DE">
        <w:rPr>
          <w:rFonts w:ascii="宋体" w:eastAsia="宋体" w:hAnsi="宋体" w:cs="宋体"/>
          <w:b/>
          <w:bCs/>
          <w:color w:val="000000"/>
          <w:kern w:val="0"/>
          <w:sz w:val="27"/>
          <w:szCs w:val="27"/>
        </w:rPr>
        <w:t>"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点击该按键，仅会将当前打开的Max文件导出为同名的</w:t>
      </w:r>
      <w:proofErr w:type="spellStart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Fbx</w:t>
      </w:r>
      <w:proofErr w:type="spellEnd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文件，并放置在Max文件同目录下。右键点击该按键，可以打开该文件所在目录。</w:t>
      </w:r>
    </w:p>
    <w:p w:rsidR="003A75DE" w:rsidRPr="003A75DE" w:rsidRDefault="003A75DE" w:rsidP="003A75DE">
      <w:pPr>
        <w:widowControl/>
        <w:spacing w:line="495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30"/>
          <w:szCs w:val="30"/>
        </w:rPr>
      </w:pPr>
      <w:r w:rsidRPr="003A75DE">
        <w:rPr>
          <w:rFonts w:ascii="宋体" w:eastAsia="宋体" w:hAnsi="宋体" w:cs="宋体"/>
          <w:b/>
          <w:bCs/>
          <w:color w:val="000000"/>
          <w:kern w:val="0"/>
          <w:sz w:val="30"/>
          <w:szCs w:val="30"/>
        </w:rPr>
        <w:t>三、文件规格检查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文件规格的检查项设置与导出</w:t>
      </w:r>
      <w:proofErr w:type="spellStart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Fbx</w:t>
      </w:r>
      <w:proofErr w:type="spellEnd"/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时的各个检查项设置方法相同。</w:t>
      </w:r>
    </w:p>
    <w:p w:rsidR="003A75DE" w:rsidRPr="003A75DE" w:rsidRDefault="003A75DE" w:rsidP="003A75DE">
      <w:pPr>
        <w:widowControl/>
        <w:spacing w:line="446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27"/>
          <w:szCs w:val="27"/>
        </w:rPr>
      </w:pPr>
      <w:r w:rsidRPr="003A75DE">
        <w:rPr>
          <w:rFonts w:ascii="宋体" w:eastAsia="宋体" w:hAnsi="宋体" w:cs="宋体"/>
          <w:b/>
          <w:bCs/>
          <w:color w:val="000000"/>
          <w:kern w:val="0"/>
          <w:sz w:val="27"/>
          <w:szCs w:val="27"/>
        </w:rPr>
        <w:t>"批量检查文件夹内文件规格"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点击该按键，会打开路径选择窗口，在窗口中指定要进行检查的Max文件所在目录，即可开始进行批量检查。检查结果会以日志方式保存在D:\MaxScriptsInfo\CheckLog.bin文件中。同时检查结束，如果有错误，会自动打开该日志进行展示，没有问题，则不会进行错误提示。提示范例如下：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lastRenderedPageBreak/>
        <w:t>               |            </w:t>
      </w:r>
      <w:r w:rsidRPr="003A75DE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476750" cy="28194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qTY97c-3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日志上部分会以错误进行分类，告知出现该问题的所有文件。下部分会以文件分类，告知每个文件存在的问题。</w:t>
      </w:r>
    </w:p>
    <w:p w:rsidR="003A75DE" w:rsidRPr="003A75DE" w:rsidRDefault="003A75DE" w:rsidP="003A75DE">
      <w:pPr>
        <w:widowControl/>
        <w:spacing w:line="446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27"/>
          <w:szCs w:val="27"/>
        </w:rPr>
      </w:pPr>
      <w:r w:rsidRPr="003A75DE">
        <w:rPr>
          <w:rFonts w:ascii="宋体" w:eastAsia="宋体" w:hAnsi="宋体" w:cs="宋体"/>
          <w:b/>
          <w:bCs/>
          <w:color w:val="000000"/>
          <w:kern w:val="0"/>
          <w:sz w:val="27"/>
          <w:szCs w:val="27"/>
        </w:rPr>
        <w:t>"检查当前文件规格"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color w:val="000000"/>
          <w:kern w:val="0"/>
          <w:sz w:val="24"/>
          <w:szCs w:val="24"/>
        </w:rPr>
        <w:t>功能与检查项设置同上，只是最后错误提示会有区别。该处不会产生文本日志，只会出现对话框，提示该文件出现的问题。错误提示范例如下：</w:t>
      </w:r>
    </w:p>
    <w:p w:rsidR="003A75DE" w:rsidRPr="003A75DE" w:rsidRDefault="003A75DE" w:rsidP="003A75DE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A75DE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               |            </w:t>
      </w:r>
      <w:r w:rsidRPr="003A75DE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572000" cy="16287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m1Np1D-3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09D" w:rsidRPr="003A75DE" w:rsidRDefault="0091309D" w:rsidP="003A75DE">
      <w:bookmarkStart w:id="0" w:name="_GoBack"/>
      <w:bookmarkEnd w:id="0"/>
    </w:p>
    <w:sectPr w:rsidR="0091309D" w:rsidRPr="003A75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5DE"/>
    <w:rsid w:val="003A75DE"/>
    <w:rsid w:val="0079343F"/>
    <w:rsid w:val="00913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A1F7041-0B32-4A37-8954-3FAE6D129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bgcolor-wrap-padding">
    <w:name w:val="bgcolor-wrap-padding"/>
    <w:basedOn w:val="a0"/>
    <w:rsid w:val="003A75DE"/>
  </w:style>
  <w:style w:type="character" w:customStyle="1" w:styleId="mention-linkhttps3a2f2fbytedancefeishucn2fspace2fdoc2fdoccnyes4hcrkzjyalvfmnmucvc23aobtms">
    <w:name w:val="mention-link_https%3a%2f%2fbytedance.feishu.cn%2fspace%2fdoc%2fdoccnyes4hcrkzjyalvfmnmucvc%23aobtms"/>
    <w:basedOn w:val="a0"/>
    <w:rsid w:val="003A75DE"/>
  </w:style>
  <w:style w:type="character" w:styleId="a3">
    <w:name w:val="Hyperlink"/>
    <w:basedOn w:val="a0"/>
    <w:uiPriority w:val="99"/>
    <w:semiHidden/>
    <w:unhideWhenUsed/>
    <w:rsid w:val="003A75DE"/>
    <w:rPr>
      <w:color w:val="0000FF"/>
      <w:u w:val="single"/>
    </w:rPr>
  </w:style>
  <w:style w:type="character" w:customStyle="1" w:styleId="url-dijfayheyu">
    <w:name w:val="url-dijfayheyu"/>
    <w:basedOn w:val="a0"/>
    <w:rsid w:val="003A75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916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5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78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972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683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378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72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9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240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214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820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46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0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16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5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2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735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312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969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56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73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1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402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02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9736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02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92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0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75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154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645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1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1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1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1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1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93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768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625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684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7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97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7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38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583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218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5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9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2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543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630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590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0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79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35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483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265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67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72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9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0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378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972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0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80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2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384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400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4463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07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51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1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1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02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555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824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60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38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9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524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96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433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07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3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7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872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1252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8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8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39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43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14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2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34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1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6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82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71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48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5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65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8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139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9489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gif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gif"/><Relationship Id="rId2" Type="http://schemas.openxmlformats.org/officeDocument/2006/relationships/settings" Target="settings.xml"/><Relationship Id="rId16" Type="http://schemas.openxmlformats.org/officeDocument/2006/relationships/image" Target="media/image12.gif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png"/><Relationship Id="rId19" Type="http://schemas.openxmlformats.org/officeDocument/2006/relationships/image" Target="media/image15.gi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s://bytedance.feishu.cn/space/doc/doccnyES4hcrkzjYaLvfmnmuCvc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341</Words>
  <Characters>1947</Characters>
  <Application>Microsoft Office Word</Application>
  <DocSecurity>0</DocSecurity>
  <Lines>16</Lines>
  <Paragraphs>4</Paragraphs>
  <ScaleCrop>false</ScaleCrop>
  <Company/>
  <LinksUpToDate>false</LinksUpToDate>
  <CharactersWithSpaces>2284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郑存</dc:creator>
  <cp:keywords/>
  <dc:description/>
  <cp:lastModifiedBy>郑存</cp:lastModifiedBy>
  <cp:revision>1</cp:revision>
  <dcterms:created xsi:type="dcterms:W3CDTF">2020-04-27T09:42:00Z</dcterms:created>
  <dcterms:modified xsi:type="dcterms:W3CDTF">2020-04-27T09:43:00Z</dcterms:modified>
</cp:coreProperties>
</file>